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E6EA5" w14:textId="77777777" w:rsidR="00993404" w:rsidRDefault="00993404" w:rsidP="00AA4A6D">
      <w:pPr>
        <w:widowControl/>
        <w:spacing w:line="700" w:lineRule="exact"/>
        <w:jc w:val="center"/>
        <w:rPr>
          <w:rFonts w:ascii="华文中宋" w:eastAsia="华文中宋" w:hAnsi="华文中宋" w:cs="宋体"/>
          <w:b/>
          <w:bCs/>
          <w:color w:val="000000"/>
          <w:spacing w:val="-12"/>
          <w:kern w:val="0"/>
          <w:sz w:val="44"/>
          <w:szCs w:val="44"/>
        </w:rPr>
      </w:pPr>
      <w:r w:rsidRPr="00993404">
        <w:rPr>
          <w:rFonts w:ascii="华文中宋" w:eastAsia="华文中宋" w:hAnsi="华文中宋" w:cs="宋体" w:hint="eastAsia"/>
          <w:b/>
          <w:bCs/>
          <w:color w:val="000000"/>
          <w:spacing w:val="-12"/>
          <w:kern w:val="0"/>
          <w:sz w:val="44"/>
          <w:szCs w:val="44"/>
        </w:rPr>
        <w:t>第八届“北斗杯”大学生科技创新大赛</w:t>
      </w:r>
    </w:p>
    <w:p w14:paraId="54F64A7C" w14:textId="7768E459" w:rsidR="00AA4A6D" w:rsidRPr="00C27A99" w:rsidRDefault="00365B9D" w:rsidP="00AA4A6D">
      <w:pPr>
        <w:widowControl/>
        <w:spacing w:line="700" w:lineRule="exact"/>
        <w:jc w:val="center"/>
        <w:rPr>
          <w:rStyle w:val="gs6"/>
          <w:rFonts w:ascii="华文中宋" w:eastAsia="华文中宋" w:hAnsi="华文中宋"/>
          <w:b/>
          <w:sz w:val="44"/>
          <w:szCs w:val="44"/>
        </w:rPr>
      </w:pPr>
      <w:r w:rsidRPr="00365B9D">
        <w:rPr>
          <w:rStyle w:val="gs6"/>
          <w:rFonts w:ascii="华文中宋" w:eastAsia="华文中宋" w:hAnsi="华文中宋" w:hint="eastAsia"/>
          <w:b/>
          <w:sz w:val="44"/>
          <w:szCs w:val="44"/>
        </w:rPr>
        <w:t>北斗卫星导航技术创新开发</w:t>
      </w:r>
      <w:bookmarkStart w:id="0" w:name="_GoBack"/>
      <w:bookmarkEnd w:id="0"/>
      <w:r w:rsidR="00AA4A6D" w:rsidRPr="00C27A99">
        <w:rPr>
          <w:rStyle w:val="gs6"/>
          <w:rFonts w:ascii="华文中宋" w:eastAsia="华文中宋" w:hAnsi="华文中宋" w:hint="eastAsia"/>
          <w:b/>
          <w:sz w:val="44"/>
          <w:szCs w:val="44"/>
        </w:rPr>
        <w:t>评分表</w:t>
      </w:r>
    </w:p>
    <w:p w14:paraId="07944DE4" w14:textId="06B2A48E" w:rsidR="00AA4A6D" w:rsidRDefault="00AA4A6D" w:rsidP="00AA4A6D">
      <w:pPr>
        <w:widowControl/>
        <w:rPr>
          <w:b/>
          <w:sz w:val="21"/>
          <w:szCs w:val="21"/>
        </w:rPr>
      </w:pPr>
    </w:p>
    <w:p w14:paraId="0E5F8A1F" w14:textId="77777777" w:rsidR="00FA39AB" w:rsidRDefault="00FA39AB" w:rsidP="00AA4A6D">
      <w:pPr>
        <w:widowControl/>
        <w:rPr>
          <w:b/>
          <w:sz w:val="21"/>
          <w:szCs w:val="21"/>
        </w:rPr>
      </w:pPr>
    </w:p>
    <w:p w14:paraId="5F7CEB4F" w14:textId="77777777" w:rsidR="00AA4A6D" w:rsidRDefault="00AA4A6D" w:rsidP="00AA4A6D">
      <w:pPr>
        <w:widowControl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参赛作品名称：</w:t>
      </w:r>
    </w:p>
    <w:p w14:paraId="565C1A7A" w14:textId="77777777" w:rsidR="00AA4A6D" w:rsidRDefault="00AA4A6D" w:rsidP="00AA4A6D">
      <w:pPr>
        <w:widowControl/>
        <w:rPr>
          <w:b/>
          <w:sz w:val="21"/>
          <w:szCs w:val="21"/>
        </w:rPr>
      </w:pPr>
    </w:p>
    <w:p w14:paraId="26709FED" w14:textId="77777777" w:rsidR="00AA4A6D" w:rsidRDefault="00AA4A6D" w:rsidP="00AA4A6D">
      <w:pPr>
        <w:widowControl/>
        <w:tabs>
          <w:tab w:val="left" w:pos="5940"/>
        </w:tabs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参赛人姓名：</w:t>
      </w:r>
      <w:r>
        <w:rPr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>参赛序号：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5509"/>
        <w:gridCol w:w="1600"/>
      </w:tblGrid>
      <w:tr w:rsidR="00AA4A6D" w14:paraId="501DD81A" w14:textId="77777777" w:rsidTr="00505448">
        <w:trPr>
          <w:trHeight w:val="657"/>
          <w:jc w:val="center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0643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ascii="黑体" w:eastAsia="黑体" w:hAnsi="宋体" w:cs="宋体"/>
                <w:kern w:val="0"/>
                <w:sz w:val="21"/>
                <w:szCs w:val="21"/>
              </w:rPr>
            </w:pPr>
            <w:r>
              <w:rPr>
                <w:rFonts w:ascii="黑体" w:eastAsia="黑体" w:cs="宋体" w:hint="eastAsia"/>
                <w:bCs/>
                <w:kern w:val="0"/>
                <w:sz w:val="21"/>
                <w:szCs w:val="21"/>
              </w:rPr>
              <w:t>项</w:t>
            </w:r>
            <w:r>
              <w:rPr>
                <w:rFonts w:ascii="黑体" w:eastAsia="黑体" w:cs="宋体"/>
                <w:bCs/>
                <w:kern w:val="0"/>
                <w:sz w:val="21"/>
                <w:szCs w:val="21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1"/>
                <w:szCs w:val="21"/>
              </w:rPr>
              <w:t>目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16E7" w14:textId="77777777" w:rsidR="00AA4A6D" w:rsidRDefault="00AA4A6D" w:rsidP="00505448">
            <w:pPr>
              <w:widowControl/>
              <w:jc w:val="center"/>
              <w:rPr>
                <w:rFonts w:ascii="黑体" w:eastAsia="黑体" w:hAnsi="宋体" w:cs="宋体"/>
                <w:kern w:val="0"/>
                <w:sz w:val="21"/>
                <w:szCs w:val="21"/>
              </w:rPr>
            </w:pPr>
            <w:r>
              <w:rPr>
                <w:rFonts w:ascii="黑体" w:eastAsia="黑体" w:cs="宋体" w:hint="eastAsia"/>
                <w:bCs/>
                <w:kern w:val="0"/>
                <w:sz w:val="21"/>
                <w:szCs w:val="21"/>
              </w:rPr>
              <w:t>评分细则及标准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B8583D" w14:textId="77777777" w:rsidR="00AA4A6D" w:rsidRDefault="00AA4A6D" w:rsidP="00505448">
            <w:pPr>
              <w:widowControl/>
              <w:ind w:leftChars="-38" w:left="-122" w:rightChars="-38" w:right="-122"/>
              <w:jc w:val="center"/>
              <w:rPr>
                <w:rFonts w:ascii="黑体" w:eastAsia="黑体" w:hAnsi="宋体" w:cs="宋体"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1"/>
                <w:szCs w:val="21"/>
              </w:rPr>
              <w:t>得分小计</w:t>
            </w:r>
          </w:p>
        </w:tc>
      </w:tr>
      <w:tr w:rsidR="00AA4A6D" w14:paraId="665E6B55" w14:textId="77777777" w:rsidTr="00505448">
        <w:trPr>
          <w:cantSplit/>
          <w:trHeight w:val="671"/>
          <w:jc w:val="center"/>
        </w:trPr>
        <w:tc>
          <w:tcPr>
            <w:tcW w:w="206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F84346" w14:textId="77777777" w:rsidR="00AA4A6D" w:rsidRDefault="00AA4A6D" w:rsidP="00505448">
            <w:pPr>
              <w:widowControl/>
              <w:ind w:leftChars="-45" w:left="-119" w:rightChars="-50" w:right="-160" w:hangingChars="12" w:hanging="25"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软件开发技术报告</w:t>
            </w:r>
          </w:p>
          <w:p w14:paraId="0639A881" w14:textId="77777777" w:rsidR="00AA4A6D" w:rsidRDefault="00AA4A6D" w:rsidP="00505448">
            <w:pPr>
              <w:widowControl/>
              <w:jc w:val="center"/>
              <w:rPr>
                <w:rFonts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（</w:t>
            </w:r>
            <w:r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  <w:t>30</w:t>
            </w: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分）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08B2" w14:textId="77777777" w:rsidR="00AA4A6D" w:rsidRDefault="00AA4A6D" w:rsidP="00505448">
            <w:pPr>
              <w:spacing w:line="360" w:lineRule="exact"/>
              <w:rPr>
                <w:rFonts w:ascii="楷体_GB2312" w:eastAsia="楷体_GB2312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color w:val="333333"/>
                <w:kern w:val="0"/>
                <w:sz w:val="21"/>
                <w:szCs w:val="21"/>
              </w:rPr>
              <w:t>选题新颖，开发目的、意义明确；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147879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  <w:tr w:rsidR="00AA4A6D" w14:paraId="03ACBD6D" w14:textId="77777777" w:rsidTr="00505448">
        <w:trPr>
          <w:cantSplit/>
          <w:trHeight w:val="553"/>
          <w:jc w:val="center"/>
        </w:trPr>
        <w:tc>
          <w:tcPr>
            <w:tcW w:w="206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48909E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EE18" w14:textId="77777777" w:rsidR="00AA4A6D" w:rsidRDefault="00AA4A6D" w:rsidP="00505448">
            <w:pPr>
              <w:spacing w:line="360" w:lineRule="exact"/>
              <w:rPr>
                <w:rFonts w:ascii="楷体_GB2312" w:eastAsia="楷体_GB2312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color w:val="333333"/>
                <w:kern w:val="0"/>
                <w:sz w:val="21"/>
                <w:szCs w:val="21"/>
              </w:rPr>
              <w:t>内容完整，工作量饱满；</w:t>
            </w:r>
          </w:p>
        </w:tc>
        <w:tc>
          <w:tcPr>
            <w:tcW w:w="1600" w:type="dxa"/>
            <w:vMerge/>
            <w:tcBorders>
              <w:left w:val="single" w:sz="4" w:space="0" w:color="auto"/>
            </w:tcBorders>
            <w:vAlign w:val="center"/>
          </w:tcPr>
          <w:p w14:paraId="291AC964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  <w:tr w:rsidR="00AA4A6D" w14:paraId="68138C4F" w14:textId="77777777" w:rsidTr="00505448">
        <w:trPr>
          <w:cantSplit/>
          <w:trHeight w:val="663"/>
          <w:jc w:val="center"/>
        </w:trPr>
        <w:tc>
          <w:tcPr>
            <w:tcW w:w="20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A5A3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2A0B" w14:textId="77777777" w:rsidR="00AA4A6D" w:rsidRDefault="00AA4A6D" w:rsidP="00505448">
            <w:pPr>
              <w:spacing w:line="360" w:lineRule="exact"/>
              <w:rPr>
                <w:rFonts w:ascii="楷体_GB2312" w:eastAsia="楷体_GB2312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color w:val="333333"/>
                <w:kern w:val="0"/>
                <w:sz w:val="21"/>
                <w:szCs w:val="21"/>
              </w:rPr>
              <w:t>格式规范，语句通顺，层次清楚，详略得当。</w:t>
            </w: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DFBAF0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  <w:tr w:rsidR="00AA4A6D" w14:paraId="6B2576AB" w14:textId="77777777" w:rsidTr="00505448">
        <w:trPr>
          <w:cantSplit/>
          <w:trHeight w:val="657"/>
          <w:jc w:val="center"/>
        </w:trPr>
        <w:tc>
          <w:tcPr>
            <w:tcW w:w="20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AE1B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软件演示（</w:t>
            </w:r>
            <w:r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  <w:t>DEMO</w:t>
            </w: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）与介绍</w:t>
            </w:r>
          </w:p>
          <w:p w14:paraId="3BF621DE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（</w:t>
            </w:r>
            <w:r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  <w:t>50</w:t>
            </w: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分）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163D" w14:textId="77777777" w:rsidR="00AA4A6D" w:rsidRDefault="00AA4A6D" w:rsidP="00505448">
            <w:pPr>
              <w:spacing w:line="360" w:lineRule="exact"/>
              <w:rPr>
                <w:rFonts w:ascii="楷体_GB2312" w:eastAsia="楷体_GB2312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color w:val="333333"/>
                <w:kern w:val="0"/>
                <w:sz w:val="21"/>
                <w:szCs w:val="21"/>
              </w:rPr>
              <w:t>技术创新、模式创新、整合创新或理念创新；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282523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  <w:tr w:rsidR="00AA4A6D" w14:paraId="534A906C" w14:textId="77777777" w:rsidTr="00505448">
        <w:trPr>
          <w:cantSplit/>
          <w:trHeight w:val="657"/>
          <w:jc w:val="center"/>
        </w:trPr>
        <w:tc>
          <w:tcPr>
            <w:tcW w:w="20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7EDA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2713" w14:textId="77777777" w:rsidR="00AA4A6D" w:rsidRDefault="00AA4A6D" w:rsidP="00505448">
            <w:pPr>
              <w:spacing w:line="360" w:lineRule="exact"/>
              <w:rPr>
                <w:rFonts w:ascii="楷体_GB2312" w:eastAsia="楷体_GB2312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color w:val="333333"/>
                <w:kern w:val="0"/>
                <w:sz w:val="21"/>
                <w:szCs w:val="21"/>
              </w:rPr>
              <w:t>界面友好，操作合理，成果稳定性好、实用性强；</w:t>
            </w:r>
          </w:p>
        </w:tc>
        <w:tc>
          <w:tcPr>
            <w:tcW w:w="1600" w:type="dxa"/>
            <w:vMerge/>
            <w:tcBorders>
              <w:left w:val="single" w:sz="4" w:space="0" w:color="auto"/>
            </w:tcBorders>
            <w:vAlign w:val="center"/>
          </w:tcPr>
          <w:p w14:paraId="0A50A805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  <w:tr w:rsidR="00AA4A6D" w14:paraId="7BCE41DA" w14:textId="77777777" w:rsidTr="00505448">
        <w:trPr>
          <w:cantSplit/>
          <w:trHeight w:val="653"/>
          <w:jc w:val="center"/>
        </w:trPr>
        <w:tc>
          <w:tcPr>
            <w:tcW w:w="20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5972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5EEE" w14:textId="77777777" w:rsidR="00AA4A6D" w:rsidRDefault="00AA4A6D" w:rsidP="00505448">
            <w:pPr>
              <w:spacing w:line="360" w:lineRule="exact"/>
              <w:rPr>
                <w:rFonts w:ascii="楷体_GB2312" w:eastAsia="楷体_GB2312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color w:val="333333"/>
                <w:kern w:val="0"/>
                <w:sz w:val="21"/>
                <w:szCs w:val="21"/>
              </w:rPr>
              <w:t>软件演示画面清晰，演示文稿布局、排版合理且美观；</w:t>
            </w:r>
          </w:p>
        </w:tc>
        <w:tc>
          <w:tcPr>
            <w:tcW w:w="1600" w:type="dxa"/>
            <w:vMerge/>
            <w:tcBorders>
              <w:left w:val="single" w:sz="4" w:space="0" w:color="auto"/>
            </w:tcBorders>
            <w:vAlign w:val="center"/>
          </w:tcPr>
          <w:p w14:paraId="6BD59551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  <w:tr w:rsidR="00AA4A6D" w14:paraId="2D9706C9" w14:textId="77777777" w:rsidTr="00505448">
        <w:trPr>
          <w:cantSplit/>
          <w:trHeight w:val="770"/>
          <w:jc w:val="center"/>
        </w:trPr>
        <w:tc>
          <w:tcPr>
            <w:tcW w:w="20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4B19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BE25" w14:textId="77777777" w:rsidR="00AA4A6D" w:rsidRDefault="00AA4A6D" w:rsidP="00505448">
            <w:pPr>
              <w:spacing w:line="360" w:lineRule="exact"/>
              <w:rPr>
                <w:rFonts w:ascii="楷体_GB2312" w:eastAsia="楷体_GB2312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color w:val="333333"/>
                <w:kern w:val="0"/>
                <w:sz w:val="21"/>
                <w:szCs w:val="21"/>
              </w:rPr>
              <w:t>讲解语言规范，互动性强；详略得当，时间把握准确；</w:t>
            </w:r>
          </w:p>
        </w:tc>
        <w:tc>
          <w:tcPr>
            <w:tcW w:w="1600" w:type="dxa"/>
            <w:vMerge/>
            <w:tcBorders>
              <w:left w:val="single" w:sz="4" w:space="0" w:color="auto"/>
            </w:tcBorders>
            <w:vAlign w:val="center"/>
          </w:tcPr>
          <w:p w14:paraId="660D76E4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  <w:tr w:rsidR="00AA4A6D" w14:paraId="3B6BA929" w14:textId="77777777" w:rsidTr="00505448">
        <w:trPr>
          <w:cantSplit/>
          <w:trHeight w:val="657"/>
          <w:jc w:val="center"/>
        </w:trPr>
        <w:tc>
          <w:tcPr>
            <w:tcW w:w="20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0D76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2370" w14:textId="77777777" w:rsidR="00AA4A6D" w:rsidRDefault="00AA4A6D" w:rsidP="00505448">
            <w:pPr>
              <w:spacing w:line="360" w:lineRule="exact"/>
              <w:rPr>
                <w:rFonts w:ascii="楷体_GB2312" w:eastAsia="楷体_GB2312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color w:val="333333"/>
                <w:kern w:val="0"/>
                <w:sz w:val="21"/>
                <w:szCs w:val="21"/>
              </w:rPr>
              <w:t>成员分工明确，配合度高。</w:t>
            </w: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D542AD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  <w:tr w:rsidR="00AA4A6D" w14:paraId="5BD6470F" w14:textId="77777777" w:rsidTr="00505448">
        <w:trPr>
          <w:trHeight w:val="657"/>
          <w:jc w:val="center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5A38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答辩</w:t>
            </w:r>
          </w:p>
          <w:p w14:paraId="7BA2E564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（</w:t>
            </w:r>
            <w:r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  <w:t>20</w:t>
            </w: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分）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1F5F" w14:textId="77777777" w:rsidR="00AA4A6D" w:rsidRDefault="00AA4A6D" w:rsidP="00505448">
            <w:pPr>
              <w:spacing w:line="360" w:lineRule="exact"/>
              <w:rPr>
                <w:rFonts w:ascii="楷体_GB2312" w:eastAsia="楷体_GB2312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color w:val="333333"/>
                <w:kern w:val="0"/>
                <w:sz w:val="21"/>
                <w:szCs w:val="21"/>
              </w:rPr>
              <w:t>思路清楚，叙述流畅，回答正确，详略得当。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8B44AC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  <w:tr w:rsidR="00AA4A6D" w14:paraId="2FE34555" w14:textId="77777777" w:rsidTr="00505448">
        <w:trPr>
          <w:trHeight w:val="657"/>
          <w:jc w:val="center"/>
        </w:trPr>
        <w:tc>
          <w:tcPr>
            <w:tcW w:w="75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FCB7" w14:textId="77777777" w:rsidR="00AA4A6D" w:rsidRDefault="00AA4A6D" w:rsidP="00505448">
            <w:pPr>
              <w:widowControl/>
              <w:jc w:val="center"/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合</w:t>
            </w:r>
            <w:r>
              <w:rPr>
                <w:rFonts w:ascii="楷体_GB2312" w:eastAsia="楷体_GB2312" w:hAnsi="宋体" w:cs="宋体"/>
                <w:b/>
                <w:color w:val="333333"/>
                <w:kern w:val="0"/>
                <w:sz w:val="21"/>
                <w:szCs w:val="21"/>
              </w:rPr>
              <w:t xml:space="preserve"> </w:t>
            </w:r>
            <w:r>
              <w:rPr>
                <w:rFonts w:ascii="楷体_GB2312" w:eastAsia="楷体_GB2312" w:hAnsi="宋体" w:cs="宋体" w:hint="eastAsia"/>
                <w:b/>
                <w:color w:val="333333"/>
                <w:kern w:val="0"/>
                <w:sz w:val="21"/>
                <w:szCs w:val="21"/>
              </w:rPr>
              <w:t>计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BD264" w14:textId="77777777" w:rsidR="00AA4A6D" w:rsidRDefault="00AA4A6D" w:rsidP="00505448">
            <w:pPr>
              <w:widowControl/>
              <w:spacing w:before="100" w:beforeAutospacing="1" w:after="100" w:afterAutospacing="1"/>
              <w:jc w:val="center"/>
              <w:rPr>
                <w:rFonts w:cs="宋体"/>
                <w:b/>
                <w:bCs/>
                <w:spacing w:val="-16"/>
                <w:kern w:val="0"/>
                <w:sz w:val="21"/>
                <w:szCs w:val="21"/>
              </w:rPr>
            </w:pPr>
          </w:p>
        </w:tc>
      </w:tr>
    </w:tbl>
    <w:p w14:paraId="3CE7A339" w14:textId="77777777" w:rsidR="00AA4A6D" w:rsidRDefault="00AA4A6D" w:rsidP="00AA4A6D">
      <w:pPr>
        <w:spacing w:line="312" w:lineRule="auto"/>
        <w:ind w:firstLine="420"/>
        <w:rPr>
          <w:rFonts w:ascii="仿宋_GB2312" w:hAnsi="宋体" w:cs="宋体"/>
          <w:color w:val="333333"/>
          <w:kern w:val="0"/>
          <w:sz w:val="21"/>
          <w:szCs w:val="21"/>
        </w:rPr>
      </w:pPr>
    </w:p>
    <w:p w14:paraId="405BD29A" w14:textId="77777777" w:rsidR="003324D6" w:rsidRPr="00A57184" w:rsidRDefault="003324D6">
      <w:pPr>
        <w:rPr>
          <w:rFonts w:eastAsia="宋体"/>
        </w:rPr>
      </w:pPr>
    </w:p>
    <w:sectPr w:rsidR="003324D6" w:rsidRPr="00A571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BDBC5" w14:textId="77777777" w:rsidR="00B85397" w:rsidRDefault="00B85397" w:rsidP="00A57184">
      <w:r>
        <w:separator/>
      </w:r>
    </w:p>
  </w:endnote>
  <w:endnote w:type="continuationSeparator" w:id="0">
    <w:p w14:paraId="3D675383" w14:textId="77777777" w:rsidR="00B85397" w:rsidRDefault="00B85397" w:rsidP="00A57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4B000" w14:textId="77777777" w:rsidR="00B85397" w:rsidRDefault="00B85397" w:rsidP="00A57184">
      <w:r>
        <w:separator/>
      </w:r>
    </w:p>
  </w:footnote>
  <w:footnote w:type="continuationSeparator" w:id="0">
    <w:p w14:paraId="205B11C5" w14:textId="77777777" w:rsidR="00B85397" w:rsidRDefault="00B85397" w:rsidP="00A57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FAE"/>
    <w:rsid w:val="002074B4"/>
    <w:rsid w:val="002C7EFF"/>
    <w:rsid w:val="003324D6"/>
    <w:rsid w:val="00365B9D"/>
    <w:rsid w:val="005E452A"/>
    <w:rsid w:val="00804D88"/>
    <w:rsid w:val="00993404"/>
    <w:rsid w:val="00A57184"/>
    <w:rsid w:val="00AA4A6D"/>
    <w:rsid w:val="00B85397"/>
    <w:rsid w:val="00D74DCB"/>
    <w:rsid w:val="00F93866"/>
    <w:rsid w:val="00FA39AB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075C34"/>
  <w15:chartTrackingRefBased/>
  <w15:docId w15:val="{8511135B-BD79-482E-827B-8F977101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4A6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71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7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7184"/>
    <w:rPr>
      <w:sz w:val="18"/>
      <w:szCs w:val="18"/>
    </w:rPr>
  </w:style>
  <w:style w:type="character" w:customStyle="1" w:styleId="gs6">
    <w:name w:val="gs6"/>
    <w:uiPriority w:val="99"/>
    <w:qFormat/>
    <w:rsid w:val="00AA4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吕海洋</dc:creator>
  <cp:keywords/>
  <dc:description/>
  <cp:lastModifiedBy>吕海洋</cp:lastModifiedBy>
  <cp:revision>8</cp:revision>
  <dcterms:created xsi:type="dcterms:W3CDTF">2023-03-20T08:38:00Z</dcterms:created>
  <dcterms:modified xsi:type="dcterms:W3CDTF">2023-03-20T08:49:00Z</dcterms:modified>
</cp:coreProperties>
</file>